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1、营业执照、基本开户证明（复印件加盖公章）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3、报价表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4、产品介绍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>
      <w:pPr>
        <w:numPr>
          <w:ilvl w:val="0"/>
          <w:numId w:val="0"/>
        </w:numPr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1、付款方式：设备安装调试完成，验收合格后一次性付清全款。</w:t>
      </w:r>
    </w:p>
    <w:p>
      <w:pPr>
        <w:numPr>
          <w:ilvl w:val="0"/>
          <w:numId w:val="0"/>
        </w:numPr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2、设备安装期：合同签订完7个工作日到货安装。</w:t>
      </w:r>
    </w:p>
    <w:p>
      <w:pPr>
        <w:numPr>
          <w:ilvl w:val="0"/>
          <w:numId w:val="0"/>
        </w:numPr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3、报价为一次性报价，包括</w:t>
      </w:r>
      <w:r>
        <w:rPr>
          <w:rFonts w:hint="eastAsia"/>
          <w:sz w:val="24"/>
        </w:rPr>
        <w:t>供货、辅材费、运输费、装卸费、保险费、检验费、售后服务、税金</w:t>
      </w:r>
      <w:r>
        <w:rPr>
          <w:rFonts w:ascii="宋体" w:hAnsi="宋体" w:cs="宋体"/>
          <w:sz w:val="24"/>
          <w:szCs w:val="24"/>
        </w:rPr>
        <w:t>所需的一切费用。</w:t>
      </w:r>
    </w:p>
    <w:p>
      <w:pPr>
        <w:pStyle w:val="2"/>
        <w:rPr>
          <w:rFonts w:hint="eastAsia" w:hAnsi="宋体" w:cs="宋体"/>
          <w:sz w:val="24"/>
          <w:szCs w:val="24"/>
          <w:lang w:val="en-US" w:eastAsia="zh-CN"/>
        </w:rPr>
      </w:pPr>
      <w:r>
        <w:rPr>
          <w:rFonts w:hint="eastAsia" w:hAnsi="宋体" w:cs="宋体"/>
          <w:sz w:val="24"/>
          <w:szCs w:val="24"/>
          <w:lang w:val="en-US" w:eastAsia="zh-CN"/>
        </w:rPr>
        <w:t>4、设备参数：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hAnsi="宋体" w:cs="宋体"/>
          <w:sz w:val="24"/>
          <w:szCs w:val="24"/>
          <w:lang w:val="en-US" w:eastAsia="zh-CN"/>
        </w:rPr>
      </w:pPr>
      <w:r>
        <w:rPr>
          <w:rFonts w:hint="eastAsia" w:hAnsi="宋体" w:cs="宋体"/>
          <w:sz w:val="24"/>
          <w:szCs w:val="24"/>
          <w:lang w:val="en-US" w:eastAsia="zh-CN"/>
        </w:rPr>
        <w:t>（1）≥0.5吨/小时，双级纯水。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hAnsi="宋体" w:cs="宋体"/>
          <w:sz w:val="24"/>
          <w:szCs w:val="24"/>
          <w:lang w:val="en-US" w:eastAsia="zh-CN"/>
        </w:rPr>
      </w:pPr>
      <w:r>
        <w:rPr>
          <w:rFonts w:hint="eastAsia" w:hAnsi="宋体" w:cs="宋体"/>
          <w:sz w:val="24"/>
          <w:szCs w:val="24"/>
          <w:lang w:val="en-US" w:eastAsia="zh-CN"/>
        </w:rPr>
        <w:t>（2）≥功率5千瓦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hAnsi="宋体" w:cs="宋体"/>
          <w:sz w:val="24"/>
          <w:szCs w:val="24"/>
          <w:lang w:val="en-US" w:eastAsia="zh-CN"/>
        </w:rPr>
      </w:pPr>
      <w:r>
        <w:rPr>
          <w:rFonts w:hint="eastAsia" w:hAnsi="宋体" w:cs="宋体"/>
          <w:sz w:val="24"/>
          <w:szCs w:val="24"/>
          <w:lang w:val="en-US" w:eastAsia="zh-CN"/>
        </w:rPr>
        <w:t>（3）电压380V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hAnsi="宋体" w:cs="宋体"/>
          <w:sz w:val="24"/>
          <w:szCs w:val="24"/>
          <w:lang w:val="en-US" w:eastAsia="zh-CN"/>
        </w:rPr>
      </w:pPr>
      <w:r>
        <w:rPr>
          <w:rFonts w:hint="eastAsia" w:hAnsi="宋体" w:cs="宋体"/>
          <w:sz w:val="24"/>
          <w:szCs w:val="24"/>
          <w:lang w:val="en-US" w:eastAsia="zh-CN"/>
        </w:rPr>
        <w:t>（4）纯水电阻率≥18MΩ-cm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hAnsi="宋体" w:cs="宋体"/>
          <w:sz w:val="24"/>
          <w:szCs w:val="24"/>
          <w:lang w:val="en-US" w:eastAsia="zh-CN"/>
        </w:rPr>
      </w:pPr>
      <w:r>
        <w:rPr>
          <w:rFonts w:hint="eastAsia" w:hAnsi="宋体" w:cs="宋体"/>
          <w:sz w:val="24"/>
          <w:szCs w:val="24"/>
          <w:lang w:val="en-US" w:eastAsia="zh-CN"/>
        </w:rPr>
        <w:t>（5）不锈钢原水箱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hAnsi="宋体" w:cs="宋体"/>
          <w:sz w:val="24"/>
          <w:szCs w:val="24"/>
          <w:lang w:val="en-US" w:eastAsia="zh-CN"/>
        </w:rPr>
      </w:pPr>
      <w:r>
        <w:rPr>
          <w:rFonts w:hint="eastAsia" w:hAnsi="宋体" w:cs="宋体"/>
          <w:sz w:val="24"/>
          <w:szCs w:val="24"/>
          <w:lang w:val="en-US" w:eastAsia="zh-CN"/>
        </w:rPr>
        <w:t>（6）具备全自动机头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hAnsi="宋体" w:cs="宋体"/>
          <w:sz w:val="24"/>
          <w:szCs w:val="24"/>
          <w:lang w:val="en-US" w:eastAsia="zh-CN"/>
        </w:rPr>
      </w:pPr>
      <w:r>
        <w:rPr>
          <w:rFonts w:hint="eastAsia" w:hAnsi="宋体" w:cs="宋体"/>
          <w:sz w:val="24"/>
          <w:szCs w:val="24"/>
          <w:lang w:val="en-US" w:eastAsia="zh-CN"/>
        </w:rPr>
        <w:t>（7）无菌不锈钢纯水箱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hAnsi="宋体" w:cs="宋体"/>
          <w:sz w:val="24"/>
          <w:szCs w:val="24"/>
          <w:lang w:val="en-US" w:eastAsia="zh-CN"/>
        </w:rPr>
      </w:pPr>
      <w:r>
        <w:rPr>
          <w:rFonts w:hint="eastAsia" w:hAnsi="宋体" w:cs="宋体"/>
          <w:sz w:val="24"/>
          <w:szCs w:val="24"/>
          <w:lang w:val="en-US" w:eastAsia="zh-CN"/>
        </w:rPr>
        <w:t>（8）质保两年</w:t>
      </w:r>
    </w:p>
    <w:p>
      <w:pPr>
        <w:pStyle w:val="2"/>
        <w:rPr>
          <w:rFonts w:hint="eastAsia" w:hAnsi="宋体" w:cs="宋体"/>
          <w:sz w:val="24"/>
          <w:szCs w:val="24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br w:type="page"/>
      </w:r>
    </w:p>
    <w:p>
      <w:pPr>
        <w:pStyle w:val="2"/>
        <w:jc w:val="center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624"/>
        <w:gridCol w:w="611"/>
        <w:gridCol w:w="5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2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1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52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2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纯水机</w:t>
            </w:r>
          </w:p>
        </w:tc>
        <w:tc>
          <w:tcPr>
            <w:tcW w:w="61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529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见供应商须知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50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</w:tc>
        <w:tc>
          <w:tcPr>
            <w:tcW w:w="5906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250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设备品牌及型号</w:t>
            </w:r>
          </w:p>
        </w:tc>
        <w:tc>
          <w:tcPr>
            <w:tcW w:w="5906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center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2ZhZTEwNDlkYWNkNGI0MTU4NzYyNGM3NGYwZTQifQ=="/>
  </w:docVars>
  <w:rsids>
    <w:rsidRoot w:val="00000000"/>
    <w:rsid w:val="02A227A1"/>
    <w:rsid w:val="04BF4C64"/>
    <w:rsid w:val="05D615C1"/>
    <w:rsid w:val="0A7C50CD"/>
    <w:rsid w:val="0DDC3A38"/>
    <w:rsid w:val="0EDB6D55"/>
    <w:rsid w:val="0F077FA2"/>
    <w:rsid w:val="0F221A78"/>
    <w:rsid w:val="13546543"/>
    <w:rsid w:val="16F70EB5"/>
    <w:rsid w:val="1F352F93"/>
    <w:rsid w:val="28920DC2"/>
    <w:rsid w:val="28E924BD"/>
    <w:rsid w:val="2C8A649C"/>
    <w:rsid w:val="2D6825AD"/>
    <w:rsid w:val="31481E02"/>
    <w:rsid w:val="332A453A"/>
    <w:rsid w:val="34C719E7"/>
    <w:rsid w:val="374A05A7"/>
    <w:rsid w:val="384D42A5"/>
    <w:rsid w:val="3A451DB4"/>
    <w:rsid w:val="411E653D"/>
    <w:rsid w:val="42E842E2"/>
    <w:rsid w:val="4B5F07FC"/>
    <w:rsid w:val="4C1C20FA"/>
    <w:rsid w:val="52A907F9"/>
    <w:rsid w:val="54901979"/>
    <w:rsid w:val="5CDE7853"/>
    <w:rsid w:val="5D6773B1"/>
    <w:rsid w:val="606856F7"/>
    <w:rsid w:val="641F4E2B"/>
    <w:rsid w:val="66652D12"/>
    <w:rsid w:val="6675282C"/>
    <w:rsid w:val="68A652DE"/>
    <w:rsid w:val="6C7A7016"/>
    <w:rsid w:val="701C5563"/>
    <w:rsid w:val="7133708A"/>
    <w:rsid w:val="715576D5"/>
    <w:rsid w:val="72A5086F"/>
    <w:rsid w:val="73AE23F9"/>
    <w:rsid w:val="74995C85"/>
    <w:rsid w:val="78C57A52"/>
    <w:rsid w:val="7B5F033E"/>
    <w:rsid w:val="7D0E78F4"/>
    <w:rsid w:val="7D6363DE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337</Words>
  <Characters>348</Characters>
  <Lines>0</Lines>
  <Paragraphs>0</Paragraphs>
  <TotalTime>5</TotalTime>
  <ScaleCrop>false</ScaleCrop>
  <LinksUpToDate>false</LinksUpToDate>
  <CharactersWithSpaces>348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-24℃</cp:lastModifiedBy>
  <cp:lastPrinted>2022-08-13T01:04:00Z</cp:lastPrinted>
  <dcterms:modified xsi:type="dcterms:W3CDTF">2023-02-16T02:07:59Z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EC1C170350454AD1AC25592893BB0450</vt:lpwstr>
  </property>
</Properties>
</file>