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供应商须知</w:t>
      </w: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一、供应商须提供证明材料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1、营业执照、基本开户证明（复印件加盖公章）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2、法定代表人授权委托书及授权代表身份证复印件；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/>
          <w:sz w:val="24"/>
          <w:szCs w:val="24"/>
          <w:highlight w:val="none"/>
          <w:vertAlign w:val="baseline"/>
          <w:lang w:val="en-US" w:eastAsia="zh-CN"/>
        </w:rPr>
        <w:t>3、报价表</w:t>
      </w:r>
    </w:p>
    <w:p>
      <w:pPr>
        <w:pStyle w:val="4"/>
        <w:rPr>
          <w:rFonts w:hint="default"/>
          <w:lang w:val="en-US" w:eastAsia="zh-CN"/>
        </w:rPr>
      </w:pPr>
      <w:r>
        <w:rPr>
          <w:rFonts w:hint="eastAsia"/>
          <w:sz w:val="24"/>
          <w:szCs w:val="24"/>
          <w:highlight w:val="none"/>
          <w:vertAlign w:val="baseline"/>
          <w:lang w:val="en-US" w:eastAsia="zh-CN"/>
        </w:rPr>
        <w:t>4、产品介绍彩页</w:t>
      </w: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>按以上要求提供证相关证件及资料各一份、不可缺项，按顺序装订。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二、供应商须满足以下要求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1、付款方式：签订合同，设备安装验收合格后，一次性付清全款。</w:t>
      </w:r>
    </w:p>
    <w:p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2、设备到货期：7个工作日</w:t>
      </w:r>
    </w:p>
    <w:p>
      <w:pPr>
        <w:pStyle w:val="4"/>
        <w:rPr>
          <w:rFonts w:hint="default"/>
          <w:lang w:val="en-US" w:eastAsia="zh-CN"/>
        </w:rPr>
      </w:pPr>
      <w:r>
        <w:rPr>
          <w:rFonts w:hint="default" w:asciiTheme="minorAscii" w:hAnsiTheme="minorAscii"/>
          <w:sz w:val="24"/>
          <w:szCs w:val="24"/>
          <w:lang w:val="en-US" w:eastAsia="zh-CN"/>
        </w:rPr>
        <w:t>3、</w:t>
      </w:r>
      <w:r>
        <w:rPr>
          <w:rFonts w:hint="eastAsia"/>
          <w:sz w:val="24"/>
          <w:szCs w:val="24"/>
          <w:lang w:val="en-US" w:eastAsia="zh-CN"/>
        </w:rPr>
        <w:t>售后服务：质保至少1年，</w:t>
      </w:r>
      <w:r>
        <w:rPr>
          <w:rFonts w:hint="eastAsia" w:hAnsi="宋体" w:cs="宋体"/>
          <w:sz w:val="24"/>
          <w:szCs w:val="24"/>
          <w:lang w:val="en-US" w:eastAsia="zh-CN"/>
        </w:rPr>
        <w:t>如遇问题2-5小时内作出响应，技术问题24-48小时内到场维修。</w:t>
      </w:r>
    </w:p>
    <w:p>
      <w:pPr>
        <w:numPr>
          <w:ilvl w:val="0"/>
          <w:numId w:val="0"/>
        </w:numPr>
        <w:rPr>
          <w:rFonts w:ascii="宋体" w:hAnsi="宋体" w:cs="宋体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4、报价为一次性报价，包括</w:t>
      </w:r>
      <w:r>
        <w:rPr>
          <w:rFonts w:hint="eastAsia"/>
          <w:sz w:val="24"/>
        </w:rPr>
        <w:t>供货、辅材费、运输费、装卸费、保险费、检验费、售后服务、税金</w:t>
      </w:r>
      <w:r>
        <w:rPr>
          <w:rFonts w:ascii="宋体" w:hAnsi="宋体" w:cs="宋体"/>
          <w:sz w:val="24"/>
          <w:szCs w:val="24"/>
        </w:rPr>
        <w:t>所需的一切费用。</w:t>
      </w:r>
    </w:p>
    <w:p>
      <w:pPr>
        <w:rPr>
          <w:rFonts w:hint="eastAsia"/>
          <w:lang w:val="en-US" w:eastAsia="zh-CN"/>
        </w:rPr>
      </w:pPr>
    </w:p>
    <w:p>
      <w:pPr>
        <w:pStyle w:val="4"/>
      </w:pPr>
    </w:p>
    <w:p>
      <w:pPr>
        <w:ind w:firstLine="422" w:firstLineChars="200"/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br w:type="page"/>
      </w:r>
    </w:p>
    <w:p>
      <w:pPr>
        <w:jc w:val="center"/>
        <w:rPr>
          <w:rFonts w:hint="eastAsia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报价表</w:t>
      </w:r>
    </w:p>
    <w:tbl>
      <w:tblPr>
        <w:tblStyle w:val="6"/>
        <w:tblW w:w="8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1725"/>
        <w:gridCol w:w="795"/>
        <w:gridCol w:w="3630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7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7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363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参数</w:t>
            </w:r>
          </w:p>
        </w:tc>
        <w:tc>
          <w:tcPr>
            <w:tcW w:w="169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  <w:jc w:val="center"/>
        </w:trPr>
        <w:tc>
          <w:tcPr>
            <w:tcW w:w="53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辐射检测仪</w:t>
            </w:r>
          </w:p>
        </w:tc>
        <w:tc>
          <w:tcPr>
            <w:tcW w:w="7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1台</w:t>
            </w:r>
          </w:p>
        </w:tc>
        <w:tc>
          <w:tcPr>
            <w:tcW w:w="3630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（1）测量类型：χ、γ。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（2）显示屏：彩色液晶。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（3）能量范围：35KeV～3MeV。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（4）相对固有误差：≤±5%。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（5）显示单位：nSv/h，nGy/h，μGy/h，μSv/h，CPS，CPM。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（6）报警方式：声、光报警。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（7）报警类别：阈值、过载、故障、电池欠压。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（8）报警阈值：测量范围内连续可调。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（9）数据存储：可存储≥10000组数据。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（10）供电：内置充电锂电池。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</w:p>
        </w:tc>
        <w:tc>
          <w:tcPr>
            <w:tcW w:w="1690" w:type="dxa"/>
            <w:vAlign w:val="center"/>
          </w:tcPr>
          <w:p>
            <w:pPr>
              <w:pStyle w:val="4"/>
              <w:jc w:val="center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3057" w:type="dxa"/>
            <w:gridSpan w:val="3"/>
            <w:vAlign w:val="center"/>
          </w:tcPr>
          <w:p>
            <w:pPr>
              <w:pStyle w:val="4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设备品牌及型号</w:t>
            </w:r>
          </w:p>
        </w:tc>
        <w:tc>
          <w:tcPr>
            <w:tcW w:w="5320" w:type="dxa"/>
            <w:gridSpan w:val="2"/>
            <w:vAlign w:val="center"/>
          </w:tcPr>
          <w:p>
            <w:pPr>
              <w:pStyle w:val="4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3057" w:type="dxa"/>
            <w:gridSpan w:val="3"/>
            <w:vAlign w:val="center"/>
          </w:tcPr>
          <w:p>
            <w:pPr>
              <w:pStyle w:val="4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设备到货期</w:t>
            </w:r>
          </w:p>
        </w:tc>
        <w:tc>
          <w:tcPr>
            <w:tcW w:w="5320" w:type="dxa"/>
            <w:gridSpan w:val="2"/>
            <w:vAlign w:val="center"/>
          </w:tcPr>
          <w:p>
            <w:pPr>
              <w:pStyle w:val="4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3057" w:type="dxa"/>
            <w:gridSpan w:val="3"/>
            <w:vAlign w:val="center"/>
          </w:tcPr>
          <w:p>
            <w:pPr>
              <w:pStyle w:val="4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售后服务质保期及响应时间</w:t>
            </w:r>
            <w:bookmarkStart w:id="0" w:name="_GoBack"/>
            <w:bookmarkEnd w:id="0"/>
          </w:p>
        </w:tc>
        <w:tc>
          <w:tcPr>
            <w:tcW w:w="5320" w:type="dxa"/>
            <w:gridSpan w:val="2"/>
            <w:vAlign w:val="center"/>
          </w:tcPr>
          <w:p>
            <w:pPr>
              <w:pStyle w:val="4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xNTNjYmQ3M2IxZGYyZmFmOWFjMzgwYWRiMGZlM2UifQ=="/>
  </w:docVars>
  <w:rsids>
    <w:rsidRoot w:val="00000000"/>
    <w:rsid w:val="02A227A1"/>
    <w:rsid w:val="04BF4C64"/>
    <w:rsid w:val="05D615C1"/>
    <w:rsid w:val="092D50C7"/>
    <w:rsid w:val="0A7C50CD"/>
    <w:rsid w:val="0DDC3A38"/>
    <w:rsid w:val="0EDB6D55"/>
    <w:rsid w:val="0F077FA2"/>
    <w:rsid w:val="0F221A78"/>
    <w:rsid w:val="13546543"/>
    <w:rsid w:val="16F70EB5"/>
    <w:rsid w:val="1F352F93"/>
    <w:rsid w:val="28920DC2"/>
    <w:rsid w:val="28E924BD"/>
    <w:rsid w:val="2C8A649C"/>
    <w:rsid w:val="2D6825AD"/>
    <w:rsid w:val="30543F4B"/>
    <w:rsid w:val="31481E02"/>
    <w:rsid w:val="332A453A"/>
    <w:rsid w:val="34C719E7"/>
    <w:rsid w:val="374A05A7"/>
    <w:rsid w:val="384D42A5"/>
    <w:rsid w:val="3A451DB4"/>
    <w:rsid w:val="411E653D"/>
    <w:rsid w:val="42E842E2"/>
    <w:rsid w:val="4B5F07FC"/>
    <w:rsid w:val="4C1C20FA"/>
    <w:rsid w:val="51A234FE"/>
    <w:rsid w:val="52A907F9"/>
    <w:rsid w:val="54901979"/>
    <w:rsid w:val="5CDE7853"/>
    <w:rsid w:val="5D6773B1"/>
    <w:rsid w:val="606856F7"/>
    <w:rsid w:val="641F4E2B"/>
    <w:rsid w:val="64A51E4B"/>
    <w:rsid w:val="652706FC"/>
    <w:rsid w:val="66652D12"/>
    <w:rsid w:val="6675282C"/>
    <w:rsid w:val="68674C9B"/>
    <w:rsid w:val="68A652DE"/>
    <w:rsid w:val="6C7A7016"/>
    <w:rsid w:val="6EDC65DD"/>
    <w:rsid w:val="701C5563"/>
    <w:rsid w:val="7133708A"/>
    <w:rsid w:val="715576D5"/>
    <w:rsid w:val="72A5086F"/>
    <w:rsid w:val="73AE23F9"/>
    <w:rsid w:val="74995C85"/>
    <w:rsid w:val="78C57A52"/>
    <w:rsid w:val="7A2C2C21"/>
    <w:rsid w:val="7B5F033E"/>
    <w:rsid w:val="7D0E78F4"/>
    <w:rsid w:val="7D6363DE"/>
    <w:rsid w:val="7FAF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unhideWhenUsed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Times New Roman" w:eastAsia="宋体" w:cs="Times New Roman"/>
      <w:kern w:val="2"/>
      <w:sz w:val="28"/>
      <w:szCs w:val="28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638</Words>
  <Characters>654</Characters>
  <Lines>0</Lines>
  <Paragraphs>0</Paragraphs>
  <TotalTime>0</TotalTime>
  <ScaleCrop>false</ScaleCrop>
  <LinksUpToDate>false</LinksUpToDate>
  <CharactersWithSpaces>656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2022-05-16T08:55:00Z</dcterms:created>
  <dc:creator>Administrator.BF-20200609AMBW</dc:creator>
  <cp:lastModifiedBy>-24℃</cp:lastModifiedBy>
  <cp:lastPrinted>2023-07-13T07:20:00Z</cp:lastPrinted>
  <dcterms:modified xsi:type="dcterms:W3CDTF">2023-10-13T00:48:43Z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297FD9190EE940ED805E5EE84FC140E8_13</vt:lpwstr>
  </property>
</Properties>
</file>