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244A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782D462D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71B605F9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1、营业执照（复印件加盖公章）；</w:t>
      </w:r>
    </w:p>
    <w:p w14:paraId="4797948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 w14:paraId="5FA95475"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 w14:paraId="6B1E652F">
      <w:pPr>
        <w:pStyle w:val="2"/>
        <w:rPr>
          <w:rFonts w:hint="default"/>
          <w:lang w:val="en-US" w:eastAsia="zh-CN"/>
        </w:rPr>
      </w:pPr>
      <w:r>
        <w:rPr>
          <w:rFonts w:hint="eastAsia" w:asciiTheme="minorAscii" w:hAnsiTheme="minorAscii"/>
          <w:sz w:val="24"/>
          <w:szCs w:val="24"/>
          <w:highlight w:val="none"/>
          <w:vertAlign w:val="baseline"/>
          <w:lang w:val="en-US" w:eastAsia="zh-CN"/>
        </w:rPr>
        <w:t>4</w:t>
      </w:r>
      <w:r>
        <w:rPr>
          <w:rFonts w:hint="default" w:asciiTheme="minorAscii" w:hAnsiTheme="minorAscii"/>
          <w:sz w:val="24"/>
          <w:szCs w:val="24"/>
          <w:highlight w:val="none"/>
          <w:vertAlign w:val="baseline"/>
          <w:lang w:val="en-US" w:eastAsia="zh-CN"/>
        </w:rPr>
        <w:t>、</w:t>
      </w: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评分细则中相关资料</w:t>
      </w:r>
    </w:p>
    <w:p w14:paraId="12D628E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67A9F092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6BB8171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4044AD4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1、付款方式：</w:t>
      </w:r>
      <w:r>
        <w:rPr>
          <w:rFonts w:hint="eastAsia"/>
          <w:sz w:val="24"/>
          <w:szCs w:val="24"/>
          <w:lang w:val="en-US" w:eastAsia="zh-CN"/>
        </w:rPr>
        <w:t>货到现场安装调试并验收合格后3个月内付一次性无息付清。</w:t>
      </w:r>
    </w:p>
    <w:p w14:paraId="3F1B4D10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2、交货安装期：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合同签订后10日历天内交货安装完毕。</w:t>
      </w:r>
    </w:p>
    <w:p w14:paraId="08F556DE">
      <w:pPr>
        <w:pStyle w:val="2"/>
        <w:rPr>
          <w:rFonts w:hint="default"/>
          <w:lang w:val="en-US" w:eastAsia="zh-CN"/>
        </w:rPr>
      </w:pP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  <w:lang w:val="en-US" w:eastAsia="zh-CN"/>
        </w:rPr>
        <w:t>质保期：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质保≥7天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0105831C">
      <w:pPr>
        <w:numPr>
          <w:ilvl w:val="0"/>
          <w:numId w:val="0"/>
        </w:numPr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4、报价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包括</w:t>
      </w:r>
      <w:r>
        <w:rPr>
          <w:rFonts w:hint="eastAsia"/>
          <w:sz w:val="24"/>
          <w:szCs w:val="24"/>
          <w:lang w:val="en-US" w:eastAsia="zh-CN"/>
        </w:rPr>
        <w:t>货物的生产、包装、运输、装卸、安装、调试、培训、验收、税金、安装所需的零部件、附材及质保服务等全部费用。</w:t>
      </w:r>
    </w:p>
    <w:p w14:paraId="4E56B640">
      <w:pPr>
        <w:pStyle w:val="2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5、配件参数及要求</w:t>
      </w:r>
    </w:p>
    <w:p w14:paraId="1BE73DE1"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5.1该配件用于适用于蔡司resight 500型非接触式眼底广角观察镜。</w:t>
      </w:r>
    </w:p>
    <w:p w14:paraId="3265711E">
      <w:pPr>
        <w:pStyle w:val="2"/>
        <w:ind w:firstLine="480" w:firstLineChars="20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default" w:asciiTheme="minorAscii" w:hAnsiTheme="minorAscii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Theme="minorAscii" w:hAnsiTheme="minorAscii"/>
          <w:sz w:val="24"/>
          <w:szCs w:val="24"/>
          <w:highlight w:val="none"/>
          <w:lang w:val="en-US" w:eastAsia="zh-CN"/>
        </w:rPr>
        <w:t>2适用于</w:t>
      </w:r>
      <w:r>
        <w:rPr>
          <w:rFonts w:hint="eastAsia"/>
          <w:sz w:val="24"/>
          <w:szCs w:val="24"/>
          <w:highlight w:val="none"/>
          <w:lang w:val="en-US" w:eastAsia="zh-CN"/>
        </w:rPr>
        <w:t>60D、128D的非球面观察手术视野清晰度的需求。</w:t>
      </w:r>
    </w:p>
    <w:p w14:paraId="107759AF">
      <w:pPr>
        <w:ind w:firstLine="480" w:firstLineChars="200"/>
        <w:rPr>
          <w:rFonts w:hint="default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5.3配件可进行反复消毒使用。</w:t>
      </w:r>
      <w:bookmarkStart w:id="0" w:name="_GoBack"/>
      <w:bookmarkEnd w:id="0"/>
    </w:p>
    <w:p w14:paraId="13FBE539">
      <w:pPr>
        <w:rPr>
          <w:rFonts w:hint="default"/>
          <w:lang w:val="en-US" w:eastAsia="zh-CN"/>
        </w:rPr>
      </w:pPr>
    </w:p>
    <w:p w14:paraId="7B53852D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br w:type="page"/>
      </w:r>
    </w:p>
    <w:p w14:paraId="744D04E9">
      <w:p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评分细则</w:t>
      </w:r>
    </w:p>
    <w:tbl>
      <w:tblPr>
        <w:tblStyle w:val="6"/>
        <w:tblW w:w="84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81"/>
        <w:gridCol w:w="1965"/>
        <w:gridCol w:w="4740"/>
      </w:tblGrid>
      <w:tr w14:paraId="4AB9B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A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E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0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 w14:paraId="1C14F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7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5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 w14:paraId="7613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9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5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F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产品综合实力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0-4分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D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根据供应商所报产品的技术参数、使用寿命、耐损耗程度等进行评分</w:t>
            </w:r>
          </w:p>
        </w:tc>
      </w:tr>
      <w:tr w14:paraId="07D3B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5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D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5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质保及售后服务措施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根据供应商提供的质保及售后服务措施进行综合评分</w:t>
            </w:r>
          </w:p>
        </w:tc>
      </w:tr>
    </w:tbl>
    <w:p w14:paraId="1C0D19A2">
      <w:pPr>
        <w:pStyle w:val="2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备注：请按照评分细则相关要求提供资料。</w:t>
      </w:r>
    </w:p>
    <w:p w14:paraId="669FD06B">
      <w:pPr>
        <w:pStyle w:val="2"/>
        <w:rPr>
          <w:rFonts w:hint="eastAsia"/>
          <w:lang w:val="en-US" w:eastAsia="zh-CN"/>
        </w:rPr>
      </w:pPr>
    </w:p>
    <w:p w14:paraId="23074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 w14:paraId="59E49094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6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548"/>
        <w:gridCol w:w="4509"/>
      </w:tblGrid>
      <w:tr w14:paraId="0A0F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 w14:paraId="154008C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1DB6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 w14:paraId="06C855B5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548" w:type="dxa"/>
            <w:vAlign w:val="center"/>
          </w:tcPr>
          <w:p w14:paraId="347D8A2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509" w:type="dxa"/>
            <w:vAlign w:val="center"/>
          </w:tcPr>
          <w:p w14:paraId="717E8A34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非球面观察镜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采购项目</w:t>
            </w:r>
          </w:p>
        </w:tc>
      </w:tr>
      <w:tr w14:paraId="412E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restart"/>
            <w:vAlign w:val="center"/>
          </w:tcPr>
          <w:p w14:paraId="5D4509DB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548" w:type="dxa"/>
            <w:vMerge w:val="restart"/>
            <w:vAlign w:val="center"/>
          </w:tcPr>
          <w:p w14:paraId="0C2CAA1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  <w:t>报价</w:t>
            </w:r>
          </w:p>
        </w:tc>
        <w:tc>
          <w:tcPr>
            <w:tcW w:w="4509" w:type="dxa"/>
            <w:vAlign w:val="center"/>
          </w:tcPr>
          <w:p w14:paraId="2F81E6EF"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大写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2B6B5B6A"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小写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 w14:paraId="1921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continue"/>
            <w:vAlign w:val="center"/>
          </w:tcPr>
          <w:p w14:paraId="12FF66ED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vMerge w:val="continue"/>
            <w:vAlign w:val="center"/>
          </w:tcPr>
          <w:p w14:paraId="5D179180"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4509" w:type="dxa"/>
            <w:vAlign w:val="center"/>
          </w:tcPr>
          <w:p w14:paraId="415B9002">
            <w:pPr>
              <w:spacing w:line="50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品牌、型号：</w:t>
            </w:r>
          </w:p>
        </w:tc>
      </w:tr>
      <w:tr w14:paraId="512D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B1BEC21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548" w:type="dxa"/>
            <w:vAlign w:val="center"/>
          </w:tcPr>
          <w:p w14:paraId="6EFD3CD7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509" w:type="dxa"/>
            <w:vAlign w:val="center"/>
          </w:tcPr>
          <w:p w14:paraId="6AA98313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1B69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56517A4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548" w:type="dxa"/>
            <w:vAlign w:val="center"/>
          </w:tcPr>
          <w:p w14:paraId="70F10938">
            <w:pPr>
              <w:pStyle w:val="2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交货安装期是否满足</w:t>
            </w:r>
          </w:p>
        </w:tc>
        <w:tc>
          <w:tcPr>
            <w:tcW w:w="4509" w:type="dxa"/>
            <w:vAlign w:val="center"/>
          </w:tcPr>
          <w:p w14:paraId="0AE56E99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0EB2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60FF83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548" w:type="dxa"/>
            <w:vAlign w:val="center"/>
          </w:tcPr>
          <w:p w14:paraId="00F67DE2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质保期</w:t>
            </w:r>
          </w:p>
          <w:p w14:paraId="03C41909">
            <w:pPr>
              <w:spacing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（按供应商须知要求自行填报）</w:t>
            </w:r>
          </w:p>
        </w:tc>
        <w:tc>
          <w:tcPr>
            <w:tcW w:w="4509" w:type="dxa"/>
            <w:vAlign w:val="center"/>
          </w:tcPr>
          <w:p w14:paraId="36A66A29">
            <w:pPr>
              <w:spacing w:line="500" w:lineRule="exact"/>
              <w:ind w:firstLine="1200" w:firstLineChars="500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7841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41B2937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8057" w:type="dxa"/>
            <w:gridSpan w:val="2"/>
            <w:vAlign w:val="center"/>
          </w:tcPr>
          <w:p w14:paraId="3FCA8C8F">
            <w:pPr>
              <w:spacing w:line="500" w:lineRule="exact"/>
              <w:jc w:val="center"/>
              <w:rPr>
                <w:rFonts w:hint="eastAsia" w:ascii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/>
                <w:sz w:val="24"/>
                <w:u w:val="none"/>
                <w:lang w:val="en-US" w:eastAsia="zh-CN"/>
              </w:rPr>
              <w:t>提供配件配置表</w:t>
            </w:r>
          </w:p>
        </w:tc>
      </w:tr>
    </w:tbl>
    <w:p w14:paraId="4F5829B5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39E4F311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45F83A08"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04D2176"/>
    <w:rsid w:val="02A227A1"/>
    <w:rsid w:val="046D5CD0"/>
    <w:rsid w:val="04BF4C64"/>
    <w:rsid w:val="04FE4B79"/>
    <w:rsid w:val="05D615C1"/>
    <w:rsid w:val="06206E7E"/>
    <w:rsid w:val="072C5EA8"/>
    <w:rsid w:val="083267FB"/>
    <w:rsid w:val="092D50C7"/>
    <w:rsid w:val="0A7C50CD"/>
    <w:rsid w:val="0DDC3A38"/>
    <w:rsid w:val="0EDB6D55"/>
    <w:rsid w:val="0F077FA2"/>
    <w:rsid w:val="0F221A78"/>
    <w:rsid w:val="13546543"/>
    <w:rsid w:val="135D2041"/>
    <w:rsid w:val="143847E8"/>
    <w:rsid w:val="16F70EB5"/>
    <w:rsid w:val="191A5004"/>
    <w:rsid w:val="1A313A8E"/>
    <w:rsid w:val="1F352F93"/>
    <w:rsid w:val="21E6036C"/>
    <w:rsid w:val="226A0DA0"/>
    <w:rsid w:val="28920DC2"/>
    <w:rsid w:val="28E924BD"/>
    <w:rsid w:val="2C8A649C"/>
    <w:rsid w:val="2D6825AD"/>
    <w:rsid w:val="2E4A53FC"/>
    <w:rsid w:val="31481E02"/>
    <w:rsid w:val="32BE6D34"/>
    <w:rsid w:val="332A453A"/>
    <w:rsid w:val="34C719E7"/>
    <w:rsid w:val="374A05A7"/>
    <w:rsid w:val="384D42A5"/>
    <w:rsid w:val="39BC6D57"/>
    <w:rsid w:val="3A451DB4"/>
    <w:rsid w:val="3C0A781C"/>
    <w:rsid w:val="3D532DBE"/>
    <w:rsid w:val="411E653D"/>
    <w:rsid w:val="413831CE"/>
    <w:rsid w:val="42E842E2"/>
    <w:rsid w:val="45E034EE"/>
    <w:rsid w:val="49750DC6"/>
    <w:rsid w:val="4B5F07FC"/>
    <w:rsid w:val="4C1C20FA"/>
    <w:rsid w:val="4E3F1587"/>
    <w:rsid w:val="4E5226A8"/>
    <w:rsid w:val="4EAF450E"/>
    <w:rsid w:val="51A234FE"/>
    <w:rsid w:val="52A907F9"/>
    <w:rsid w:val="54901979"/>
    <w:rsid w:val="55F940F1"/>
    <w:rsid w:val="59803AD5"/>
    <w:rsid w:val="5CDE7853"/>
    <w:rsid w:val="5D6773B1"/>
    <w:rsid w:val="5EB532BF"/>
    <w:rsid w:val="5FB2137D"/>
    <w:rsid w:val="606856F7"/>
    <w:rsid w:val="641F4E2B"/>
    <w:rsid w:val="64A51E4B"/>
    <w:rsid w:val="66652D12"/>
    <w:rsid w:val="6675282C"/>
    <w:rsid w:val="680D6470"/>
    <w:rsid w:val="68A652DE"/>
    <w:rsid w:val="69D850DD"/>
    <w:rsid w:val="6C222C55"/>
    <w:rsid w:val="6C6D117C"/>
    <w:rsid w:val="6C7A7016"/>
    <w:rsid w:val="6CBD632F"/>
    <w:rsid w:val="6D277BDE"/>
    <w:rsid w:val="6EDC65DD"/>
    <w:rsid w:val="6F1B5AEC"/>
    <w:rsid w:val="701C5563"/>
    <w:rsid w:val="7133708A"/>
    <w:rsid w:val="715576D5"/>
    <w:rsid w:val="72A5086F"/>
    <w:rsid w:val="73AE23F9"/>
    <w:rsid w:val="74995C85"/>
    <w:rsid w:val="777E1F3E"/>
    <w:rsid w:val="78C57A52"/>
    <w:rsid w:val="7A2C2C21"/>
    <w:rsid w:val="7B5F033E"/>
    <w:rsid w:val="7C245F3E"/>
    <w:rsid w:val="7D0E78F4"/>
    <w:rsid w:val="7D6363DE"/>
    <w:rsid w:val="7E076F8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index 4"/>
    <w:basedOn w:val="1"/>
    <w:next w:val="1"/>
    <w:qFormat/>
    <w:uiPriority w:val="0"/>
    <w:pPr>
      <w:ind w:left="600" w:leftChars="600"/>
    </w:pPr>
    <w:rPr>
      <w:rFonts w:ascii="Verdana" w:hAnsi="Verdana"/>
      <w:szCs w:val="20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632</Words>
  <Characters>664</Characters>
  <Lines>0</Lines>
  <Paragraphs>0</Paragraphs>
  <TotalTime>7</TotalTime>
  <ScaleCrop>false</ScaleCrop>
  <LinksUpToDate>false</LinksUpToDate>
  <CharactersWithSpaces>730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张朋</cp:lastModifiedBy>
  <cp:lastPrinted>2023-07-13T07:20:00Z</cp:lastPrinted>
  <dcterms:modified xsi:type="dcterms:W3CDTF">2026-03-04T08:11:56Z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297FD9190EE940ED805E5EE84FC140E8_13</vt:lpwstr>
  </property>
  <property fmtid="{D5CDD505-2E9C-101B-9397-08002B2CF9AE}" pid="4" name="KSOTemplateDocerSaveRecord">
    <vt:lpwstr>eyJoZGlkIjoiN2U2M2ZhZTEwNDlkYWNkNGI0MTU4NzYyNGM3NGYwZTQiLCJ1c2VySWQiOiIxNzU4Njk3MjI1In0=</vt:lpwstr>
  </property>
</Properties>
</file>